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5"/>
        </w:tabs>
        <w:snapToGrid w:val="0"/>
        <w:jc w:val="left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附件1：</w:t>
      </w:r>
    </w:p>
    <w:p>
      <w:pPr>
        <w:tabs>
          <w:tab w:val="left" w:pos="2205"/>
        </w:tabs>
        <w:snapToGrid w:val="0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44"/>
          <w:szCs w:val="44"/>
        </w:rPr>
        <w:t>滨州港务集团人才需求表</w:t>
      </w:r>
    </w:p>
    <w:bookmarkEnd w:id="0"/>
    <w:tbl>
      <w:tblPr>
        <w:tblStyle w:val="4"/>
        <w:tblW w:w="14764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50"/>
        <w:gridCol w:w="3118"/>
        <w:gridCol w:w="1556"/>
        <w:gridCol w:w="2418"/>
        <w:gridCol w:w="2277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人数</w:t>
            </w:r>
          </w:p>
        </w:tc>
        <w:tc>
          <w:tcPr>
            <w:tcW w:w="936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275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证书</w:t>
            </w:r>
          </w:p>
        </w:tc>
        <w:tc>
          <w:tcPr>
            <w:tcW w:w="2755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港航工程专业人员1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港口与航道工程等相关专业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5年以上相关工作经验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一级注册建造师（港口与航道专业）</w:t>
            </w:r>
          </w:p>
        </w:tc>
        <w:tc>
          <w:tcPr>
            <w:tcW w:w="2755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港航工程专业人员2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港口与航道工程等相关专业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或土木工程专业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“211”或“</w:t>
            </w:r>
            <w:r>
              <w:rPr>
                <w:rFonts w:ascii="仿宋" w:hAnsi="仿宋" w:eastAsia="仿宋" w:cs="仿宋_GB2312"/>
                <w:bCs/>
                <w:sz w:val="28"/>
                <w:szCs w:val="28"/>
                <w:lang w:bidi="ar"/>
              </w:rPr>
              <w:t>985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”</w:t>
            </w:r>
            <w:r>
              <w:rPr>
                <w:rFonts w:ascii="仿宋" w:hAnsi="仿宋" w:eastAsia="仿宋" w:cs="仿宋_GB2312"/>
                <w:bCs/>
                <w:sz w:val="28"/>
                <w:szCs w:val="28"/>
                <w:lang w:bidi="ar"/>
              </w:rPr>
              <w:t>院校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毕业生优先考虑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工程造价专业人员1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工程造价、工程管理等相关专业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5年以上相关工作经验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造价工程师或中级及以上工程师职称证书</w:t>
            </w: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工程造价专业人员2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工程造价、工程管理等相关专业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“211”或“</w:t>
            </w:r>
            <w:r>
              <w:rPr>
                <w:rFonts w:ascii="仿宋" w:hAnsi="仿宋" w:eastAsia="仿宋" w:cs="仿宋_GB2312"/>
                <w:bCs/>
                <w:sz w:val="28"/>
                <w:szCs w:val="28"/>
                <w:lang w:bidi="ar"/>
              </w:rPr>
              <w:t>985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”</w:t>
            </w:r>
            <w:r>
              <w:rPr>
                <w:rFonts w:ascii="仿宋" w:hAnsi="仿宋" w:eastAsia="仿宋" w:cs="仿宋_GB2312"/>
                <w:bCs/>
                <w:sz w:val="28"/>
                <w:szCs w:val="28"/>
                <w:lang w:bidi="ar"/>
              </w:rPr>
              <w:t>院校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bidi="ar"/>
              </w:rPr>
              <w:t>毕业生优先考虑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危化品管理员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化学工程与工艺等相关专业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5年以上相关专业工作经验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具有注册安全工程师证书</w:t>
            </w: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安全管理专员1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环境工程等相关专业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安全管理专员2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安全工程等相关专业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文秘专员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汉语言文学、文秘、工商管理、企业管理、新闻等相关专业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企业文化专员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广播影视编导、播音主持、数字媒体艺术专业、平面设计等相关专业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信息化建设管理专员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计算机类、电子信息类专业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3年以上相关工作经验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人数</w:t>
            </w:r>
          </w:p>
        </w:tc>
        <w:tc>
          <w:tcPr>
            <w:tcW w:w="9369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2755" w:type="dxa"/>
            <w:vMerge w:val="restart"/>
            <w:vAlign w:val="center"/>
          </w:tcPr>
          <w:p>
            <w:pPr>
              <w:spacing w:line="360" w:lineRule="exact"/>
              <w:ind w:firstLine="138" w:firstLineChars="49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</w:p>
          <w:p>
            <w:pPr>
              <w:spacing w:line="360" w:lineRule="exact"/>
              <w:ind w:firstLine="689" w:firstLineChars="245"/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bidi="ar"/>
              </w:rPr>
              <w:t>证书</w:t>
            </w:r>
          </w:p>
        </w:tc>
        <w:tc>
          <w:tcPr>
            <w:tcW w:w="275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港口调度员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航海技术、海事管理等相关专业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3年以上港口调度或现场操作经验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招商专员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国际经济与贸易、汉语言文学、物流管理、市场营销等相关专业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3年以上相关工作经验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工作经验丰富或外语特别优秀者，优先考虑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设备管理专员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机械工程等相关专业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3年以上相关工作经验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港口机械相关专业或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审计专员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审计学、会计学、财务管理等相关专业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5年以上相关工作经验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审计师或会计师证书</w:t>
            </w: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工作经验丰富者，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财务人员1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财务管理、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会计学相关专业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5年以上相关工作经验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会计师证书</w:t>
            </w: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9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财务人员2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会计学相关专业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2年以上相关工作经验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</w:pPr>
          </w:p>
        </w:tc>
        <w:tc>
          <w:tcPr>
            <w:tcW w:w="2755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bidi="ar"/>
              </w:rPr>
              <w:t>工作经验丰富者，优先考虑</w:t>
            </w:r>
          </w:p>
        </w:tc>
      </w:tr>
    </w:tbl>
    <w:p>
      <w:pPr>
        <w:pStyle w:val="2"/>
        <w:snapToGrid w:val="0"/>
        <w:spacing w:line="520" w:lineRule="exact"/>
        <w:rPr>
          <w:rFonts w:ascii="仿宋" w:hAnsi="仿宋" w:eastAsia="仿宋" w:cs="方正小标宋简体"/>
          <w:sz w:val="32"/>
          <w:szCs w:val="32"/>
        </w:rPr>
        <w:sectPr>
          <w:pgSz w:w="16838" w:h="11906" w:orient="landscape"/>
          <w:pgMar w:top="567" w:right="567" w:bottom="567" w:left="567" w:header="0" w:footer="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1EA1"/>
    <w:rsid w:val="6E73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2017-12-25T01:47:00Z</dcterms:created>
  <dc:creator>我们走在大路上1419992475</dc:creator>
  <cp:lastModifiedBy>我们走在大路上1419992475</cp:lastModifiedBy>
  <dcterms:modified xsi:type="dcterms:W3CDTF">2017-12-25T01:48:38Z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